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3FDC5" w14:textId="5AF9D47F" w:rsidR="001031BA" w:rsidRDefault="008F55A3" w:rsidP="001031BA">
      <w:r w:rsidRPr="00552AD5">
        <w:rPr>
          <w:rFonts w:cstheme="minorHAnsi"/>
          <w:b/>
          <w:bCs/>
        </w:rPr>
        <w:t>Draft re</w:t>
      </w:r>
      <w:r w:rsidR="004F09A9" w:rsidRPr="00552AD5">
        <w:rPr>
          <w:rFonts w:cstheme="minorHAnsi"/>
          <w:b/>
          <w:bCs/>
        </w:rPr>
        <w:t>sponse to the</w:t>
      </w:r>
      <w:r w:rsidR="00DA71D7" w:rsidRPr="00DA71D7">
        <w:rPr>
          <w:rFonts w:cstheme="minorHAnsi"/>
          <w:b/>
          <w:bCs/>
        </w:rPr>
        <w:t xml:space="preserve"> Scottish Public Pensions Agency (SPPA</w:t>
      </w:r>
      <w:r w:rsidR="00DA71D7">
        <w:rPr>
          <w:rFonts w:cstheme="minorHAnsi"/>
          <w:b/>
          <w:bCs/>
        </w:rPr>
        <w:t>)</w:t>
      </w:r>
      <w:r w:rsidRPr="00552AD5">
        <w:rPr>
          <w:rFonts w:cstheme="minorHAnsi"/>
          <w:b/>
          <w:bCs/>
        </w:rPr>
        <w:t xml:space="preserve"> consultation on the</w:t>
      </w:r>
      <w:r w:rsidR="004F09A9" w:rsidRPr="00552AD5">
        <w:rPr>
          <w:rFonts w:cstheme="minorHAnsi"/>
          <w:b/>
          <w:bCs/>
        </w:rPr>
        <w:t xml:space="preserve"> proposed models for the NHS Pension Scheme</w:t>
      </w:r>
      <w:r w:rsidR="00BA2247">
        <w:rPr>
          <w:rFonts w:cstheme="minorHAnsi"/>
          <w:b/>
          <w:bCs/>
        </w:rPr>
        <w:t xml:space="preserve"> (Scotland)</w:t>
      </w:r>
      <w:r w:rsidR="004F09A9" w:rsidRPr="00552AD5">
        <w:rPr>
          <w:rFonts w:cstheme="minorHAnsi"/>
          <w:b/>
          <w:bCs/>
        </w:rPr>
        <w:t xml:space="preserve"> contribution structure</w:t>
      </w:r>
    </w:p>
    <w:p w14:paraId="37A5FAB3" w14:textId="77777777" w:rsidR="001031BA" w:rsidRDefault="001031BA" w:rsidP="001031BA"/>
    <w:p w14:paraId="1CA91E4C" w14:textId="0E142D28" w:rsidR="001031BA" w:rsidRPr="00587C8D" w:rsidRDefault="001031BA" w:rsidP="00D617C5">
      <w:pPr>
        <w:pStyle w:val="ListParagraph"/>
        <w:numPr>
          <w:ilvl w:val="0"/>
          <w:numId w:val="1"/>
        </w:numPr>
        <w:rPr>
          <w:b/>
          <w:bCs/>
          <w:i/>
          <w:iCs/>
        </w:rPr>
      </w:pPr>
      <w:r w:rsidRPr="00587C8D">
        <w:rPr>
          <w:b/>
          <w:bCs/>
          <w:i/>
          <w:iCs/>
        </w:rPr>
        <w:t>Do you agree or disagree that the Scottish Government should pursue a yield position of 9.6% to avoid increasing contribution rates by an additional 0.2% to meet the target yield required by HM Treasury? Recognising that maintaining the 9.6% yield will require the Scottish Government to divert £12m of vital health budget spending to pay for the pension contribution shortfall in 2022-23.</w:t>
      </w:r>
    </w:p>
    <w:p w14:paraId="4B8A8914" w14:textId="77777777" w:rsidR="00791F76" w:rsidRDefault="008529CA" w:rsidP="007C4C53">
      <w:pPr>
        <w:pStyle w:val="ListParagraph"/>
        <w:numPr>
          <w:ilvl w:val="0"/>
          <w:numId w:val="6"/>
        </w:numPr>
      </w:pPr>
      <w:r>
        <w:t>M</w:t>
      </w:r>
      <w:r w:rsidR="00E349B6">
        <w:t xml:space="preserve">ember contribution </w:t>
      </w:r>
      <w:r w:rsidR="003145C5">
        <w:t>rates should</w:t>
      </w:r>
      <w:r>
        <w:t xml:space="preserve"> not</w:t>
      </w:r>
      <w:r w:rsidR="003145C5">
        <w:t xml:space="preserve"> be higher in Scotland than elsewhere in the UK</w:t>
      </w:r>
      <w:r w:rsidR="00F01FFA">
        <w:t xml:space="preserve">, especially given the higher income and national insurance taxes that </w:t>
      </w:r>
      <w:r w:rsidR="00791F76">
        <w:t>we</w:t>
      </w:r>
      <w:r w:rsidR="00F01FFA">
        <w:t xml:space="preserve"> pay</w:t>
      </w:r>
      <w:r w:rsidR="003145C5">
        <w:t>.</w:t>
      </w:r>
    </w:p>
    <w:p w14:paraId="035D92DF" w14:textId="001883DF" w:rsidR="00791F76" w:rsidRDefault="00791F76" w:rsidP="007C4C53">
      <w:pPr>
        <w:pStyle w:val="ListParagraph"/>
        <w:numPr>
          <w:ilvl w:val="0"/>
          <w:numId w:val="6"/>
        </w:numPr>
      </w:pPr>
      <w:r>
        <w:t xml:space="preserve">The underlying issue is the </w:t>
      </w:r>
      <w:r w:rsidR="00005759">
        <w:t xml:space="preserve">9.8% </w:t>
      </w:r>
      <w:r w:rsidR="00917776">
        <w:t>target yield</w:t>
      </w:r>
      <w:r w:rsidR="00005759">
        <w:t>. This</w:t>
      </w:r>
      <w:r w:rsidR="00917776">
        <w:t xml:space="preserve"> is </w:t>
      </w:r>
      <w:r w:rsidR="001F7FFD">
        <w:t xml:space="preserve">disproportionately high when compared with </w:t>
      </w:r>
      <w:r w:rsidR="00F9126A">
        <w:t xml:space="preserve">other public sector pension schemes. </w:t>
      </w:r>
      <w:r w:rsidR="007D2801">
        <w:t xml:space="preserve">The </w:t>
      </w:r>
      <w:r w:rsidR="005570C7">
        <w:t xml:space="preserve">Scottish Local Government Pension Scheme, for example, has an average </w:t>
      </w:r>
      <w:r w:rsidR="00E55742">
        <w:t xml:space="preserve">member contribution </w:t>
      </w:r>
      <w:r w:rsidR="005570C7">
        <w:t>yield</w:t>
      </w:r>
      <w:r w:rsidR="00FA05F6">
        <w:t xml:space="preserve"> of 6.3%</w:t>
      </w:r>
      <w:r w:rsidR="001C34DB">
        <w:t xml:space="preserve">. </w:t>
      </w:r>
      <w:r w:rsidR="005570C7">
        <w:t xml:space="preserve"> </w:t>
      </w:r>
    </w:p>
    <w:p w14:paraId="7CB619C2" w14:textId="4787AA19" w:rsidR="00791F76" w:rsidRDefault="00DB446D" w:rsidP="007C4C53">
      <w:pPr>
        <w:pStyle w:val="ListParagraph"/>
        <w:numPr>
          <w:ilvl w:val="0"/>
          <w:numId w:val="6"/>
        </w:numPr>
      </w:pPr>
      <w:r>
        <w:t>There is</w:t>
      </w:r>
      <w:r w:rsidR="00513E9E">
        <w:t xml:space="preserve"> </w:t>
      </w:r>
      <w:r>
        <w:t xml:space="preserve">little explanation as to </w:t>
      </w:r>
      <w:r w:rsidR="007065BE">
        <w:t>why there is a shortfall in yield, and the specific workforce distribution</w:t>
      </w:r>
      <w:r w:rsidR="00604CDD">
        <w:t xml:space="preserve"> issues</w:t>
      </w:r>
      <w:r w:rsidR="007065BE">
        <w:t xml:space="preserve"> that </w:t>
      </w:r>
      <w:r w:rsidR="00604CDD">
        <w:t>influence this.</w:t>
      </w:r>
      <w:r w:rsidR="000A1DC9">
        <w:t xml:space="preserve"> Further </w:t>
      </w:r>
      <w:r w:rsidR="00AF388B">
        <w:t>consideration</w:t>
      </w:r>
      <w:r w:rsidR="000A1DC9">
        <w:t xml:space="preserve"> </w:t>
      </w:r>
      <w:r w:rsidR="00AF388B">
        <w:t xml:space="preserve">is required as to the causes </w:t>
      </w:r>
      <w:r w:rsidR="001C058A">
        <w:t xml:space="preserve">and appropriate </w:t>
      </w:r>
      <w:r w:rsidR="009C54F3">
        <w:t xml:space="preserve">responses </w:t>
      </w:r>
      <w:r w:rsidR="00513E9E">
        <w:t xml:space="preserve">so as not to </w:t>
      </w:r>
      <w:r w:rsidR="00B702F4">
        <w:t xml:space="preserve">further punish </w:t>
      </w:r>
      <w:r w:rsidR="009C54F3">
        <w:t xml:space="preserve">Scottish healthcare workers.  </w:t>
      </w:r>
    </w:p>
    <w:p w14:paraId="381F7D6B" w14:textId="429B951A" w:rsidR="00791F76" w:rsidRDefault="00791F76" w:rsidP="007C4C53">
      <w:pPr>
        <w:pStyle w:val="ListParagraph"/>
        <w:numPr>
          <w:ilvl w:val="0"/>
          <w:numId w:val="6"/>
        </w:numPr>
      </w:pPr>
      <w:r>
        <w:t>The surplus from the previous cost floor breach should not have been used to pay for the McCloud Remedy</w:t>
      </w:r>
      <w:r w:rsidR="00B61762">
        <w:t>.</w:t>
      </w:r>
    </w:p>
    <w:p w14:paraId="760BE93C" w14:textId="65B3E7C6" w:rsidR="00DC0441" w:rsidRDefault="000A36A6" w:rsidP="007C4C53">
      <w:pPr>
        <w:pStyle w:val="ListParagraph"/>
        <w:numPr>
          <w:ilvl w:val="0"/>
          <w:numId w:val="6"/>
        </w:numPr>
      </w:pPr>
      <w:r>
        <w:t xml:space="preserve">The </w:t>
      </w:r>
      <w:r w:rsidR="00DC0441">
        <w:t>Sc</w:t>
      </w:r>
      <w:r>
        <w:t xml:space="preserve">ottish Government should, at the very least, </w:t>
      </w:r>
      <w:r w:rsidRPr="000A36A6">
        <w:t>pursue a yield position of 9.6%</w:t>
      </w:r>
      <w:r w:rsidR="00373C03">
        <w:t xml:space="preserve"> during 2022-23</w:t>
      </w:r>
      <w:r w:rsidR="00B61762">
        <w:t>.</w:t>
      </w:r>
    </w:p>
    <w:p w14:paraId="2A3B5266" w14:textId="77777777" w:rsidR="00587C8D" w:rsidRDefault="00587C8D" w:rsidP="00587C8D">
      <w:pPr>
        <w:pStyle w:val="ListParagraph"/>
        <w:ind w:left="0"/>
      </w:pPr>
    </w:p>
    <w:p w14:paraId="4CD41D13" w14:textId="0881BFAF" w:rsidR="00140CDB" w:rsidRPr="00587C8D" w:rsidRDefault="00140CDB" w:rsidP="00140CDB">
      <w:pPr>
        <w:pStyle w:val="ListParagraph"/>
        <w:numPr>
          <w:ilvl w:val="0"/>
          <w:numId w:val="1"/>
        </w:numPr>
        <w:rPr>
          <w:b/>
          <w:bCs/>
          <w:i/>
          <w:iCs/>
        </w:rPr>
      </w:pPr>
      <w:r w:rsidRPr="00587C8D">
        <w:rPr>
          <w:b/>
          <w:bCs/>
          <w:i/>
          <w:iCs/>
        </w:rPr>
        <w:t>Do you agree or disagree that the member contribution rate should be based on actual annual rates of pay instead of members’ notional whole-time equivalent pay? If you disagree or don’t know how to answer, please explain why.</w:t>
      </w:r>
    </w:p>
    <w:p w14:paraId="006C3F8F" w14:textId="5D1DA8C7" w:rsidR="00140CDB" w:rsidRDefault="00791F76" w:rsidP="00B61762">
      <w:pPr>
        <w:pStyle w:val="ListParagraph"/>
        <w:numPr>
          <w:ilvl w:val="0"/>
          <w:numId w:val="7"/>
        </w:numPr>
      </w:pPr>
      <w:r>
        <w:t>Yes</w:t>
      </w:r>
      <w:r w:rsidR="00B61762">
        <w:t>,</w:t>
      </w:r>
      <w:r>
        <w:t xml:space="preserve"> I agree – it is not fair to continue using whole time equivalent pay when everyone is in a career average scheme.</w:t>
      </w:r>
    </w:p>
    <w:p w14:paraId="42630C71" w14:textId="77777777" w:rsidR="00587C8D" w:rsidRPr="00552AD5" w:rsidRDefault="00587C8D" w:rsidP="00140CDB"/>
    <w:p w14:paraId="45E9F24A" w14:textId="77777777" w:rsidR="00140CDB" w:rsidRPr="00587C8D" w:rsidRDefault="00140CDB" w:rsidP="00140CDB">
      <w:pPr>
        <w:pStyle w:val="ListParagraph"/>
        <w:numPr>
          <w:ilvl w:val="0"/>
          <w:numId w:val="1"/>
        </w:numPr>
        <w:rPr>
          <w:b/>
          <w:bCs/>
          <w:i/>
          <w:iCs/>
        </w:rPr>
      </w:pPr>
      <w:r w:rsidRPr="00587C8D">
        <w:rPr>
          <w:b/>
          <w:bCs/>
          <w:i/>
          <w:iCs/>
        </w:rPr>
        <w:t>Do you agree or disagree with the proposed member contribution structure set out in this consultation document? If you disagree or don’t know how to answer, please explain why.</w:t>
      </w:r>
    </w:p>
    <w:p w14:paraId="58163FD4" w14:textId="3CD3CDE3" w:rsidR="009031FC" w:rsidRDefault="002B185B" w:rsidP="00C032F1">
      <w:pPr>
        <w:pStyle w:val="ListParagraph"/>
        <w:numPr>
          <w:ilvl w:val="0"/>
          <w:numId w:val="8"/>
        </w:numPr>
        <w:rPr>
          <w:rFonts w:cstheme="minorHAnsi"/>
          <w:lang w:val="en-US"/>
        </w:rPr>
      </w:pPr>
      <w:r>
        <w:rPr>
          <w:rFonts w:cstheme="minorHAnsi"/>
          <w:lang w:val="en-US"/>
        </w:rPr>
        <w:t xml:space="preserve">The consultation document doesn’t </w:t>
      </w:r>
      <w:r w:rsidR="00F27E89">
        <w:rPr>
          <w:rFonts w:cstheme="minorHAnsi"/>
          <w:lang w:val="en-US"/>
        </w:rPr>
        <w:t xml:space="preserve">adequately </w:t>
      </w:r>
      <w:r>
        <w:rPr>
          <w:rFonts w:cstheme="minorHAnsi"/>
          <w:lang w:val="en-US"/>
        </w:rPr>
        <w:t>explain why a tiered structure has been retained.</w:t>
      </w:r>
    </w:p>
    <w:p w14:paraId="248E4E2A" w14:textId="5DA2053A" w:rsidR="00361B6B" w:rsidRDefault="00361B6B" w:rsidP="00C032F1">
      <w:pPr>
        <w:pStyle w:val="ListParagraph"/>
        <w:numPr>
          <w:ilvl w:val="0"/>
          <w:numId w:val="8"/>
        </w:numPr>
        <w:rPr>
          <w:rFonts w:cstheme="minorHAnsi"/>
          <w:lang w:val="en-US"/>
        </w:rPr>
      </w:pPr>
      <w:r w:rsidRPr="002B185B">
        <w:rPr>
          <w:rFonts w:cstheme="minorHAnsi"/>
        </w:rPr>
        <w:t xml:space="preserve">Under the CARE system, all members should in effect pay the same amount per £1 of pension. There is therefore no need for any tiering, and I would </w:t>
      </w:r>
      <w:r w:rsidR="006A281E">
        <w:rPr>
          <w:rFonts w:cstheme="minorHAnsi"/>
        </w:rPr>
        <w:t xml:space="preserve">therefore suggest </w:t>
      </w:r>
      <w:r w:rsidRPr="002B185B">
        <w:rPr>
          <w:rFonts w:cstheme="minorHAnsi"/>
        </w:rPr>
        <w:t xml:space="preserve">a totally flat </w:t>
      </w:r>
      <w:r w:rsidR="008B2184">
        <w:rPr>
          <w:rFonts w:cstheme="minorHAnsi"/>
        </w:rPr>
        <w:t xml:space="preserve">contribution rate </w:t>
      </w:r>
      <w:r w:rsidRPr="002B185B">
        <w:rPr>
          <w:rFonts w:cstheme="minorHAnsi"/>
        </w:rPr>
        <w:t>based on a fair yield percentage that did not create surpluses within the scheme, as has already been the case</w:t>
      </w:r>
      <w:r>
        <w:rPr>
          <w:rFonts w:cstheme="minorHAnsi"/>
        </w:rPr>
        <w:t>.</w:t>
      </w:r>
    </w:p>
    <w:p w14:paraId="473D4BBA" w14:textId="674993AF" w:rsidR="002B185B" w:rsidRDefault="002B185B" w:rsidP="00C032F1">
      <w:pPr>
        <w:pStyle w:val="ListParagraph"/>
        <w:numPr>
          <w:ilvl w:val="0"/>
          <w:numId w:val="8"/>
        </w:numPr>
        <w:rPr>
          <w:rFonts w:cstheme="minorHAnsi"/>
          <w:lang w:val="en-US"/>
        </w:rPr>
      </w:pPr>
      <w:r>
        <w:rPr>
          <w:rFonts w:cstheme="minorHAnsi"/>
          <w:lang w:val="en-US"/>
        </w:rPr>
        <w:t xml:space="preserve">If the required yield </w:t>
      </w:r>
      <w:r w:rsidR="006E7E5D">
        <w:rPr>
          <w:rFonts w:cstheme="minorHAnsi"/>
          <w:lang w:val="en-US"/>
        </w:rPr>
        <w:t>remains</w:t>
      </w:r>
      <w:r>
        <w:rPr>
          <w:rFonts w:cstheme="minorHAnsi"/>
          <w:lang w:val="en-US"/>
        </w:rPr>
        <w:t xml:space="preserve"> 9.8%</w:t>
      </w:r>
      <w:r w:rsidR="006E7E5D">
        <w:rPr>
          <w:rFonts w:cstheme="minorHAnsi"/>
          <w:lang w:val="en-US"/>
        </w:rPr>
        <w:t xml:space="preserve"> (or 9.6% in 2022-23)</w:t>
      </w:r>
      <w:r w:rsidR="00213DC8">
        <w:rPr>
          <w:rFonts w:cstheme="minorHAnsi"/>
          <w:lang w:val="en-US"/>
        </w:rPr>
        <w:t xml:space="preserve">, </w:t>
      </w:r>
      <w:r w:rsidR="00600BD1">
        <w:rPr>
          <w:rFonts w:cstheme="minorHAnsi"/>
          <w:lang w:val="en-US"/>
        </w:rPr>
        <w:t xml:space="preserve">a fairer approach would be </w:t>
      </w:r>
      <w:r w:rsidR="00213DC8">
        <w:rPr>
          <w:rFonts w:cstheme="minorHAnsi"/>
          <w:lang w:val="en-US"/>
        </w:rPr>
        <w:t>for all</w:t>
      </w:r>
      <w:r w:rsidR="00375895">
        <w:rPr>
          <w:rFonts w:cstheme="minorHAnsi"/>
          <w:lang w:val="en-US"/>
        </w:rPr>
        <w:t xml:space="preserve"> members</w:t>
      </w:r>
      <w:r w:rsidR="00213DC8">
        <w:rPr>
          <w:rFonts w:cstheme="minorHAnsi"/>
          <w:lang w:val="en-US"/>
        </w:rPr>
        <w:t>, or at least the</w:t>
      </w:r>
      <w:r w:rsidR="00375895">
        <w:rPr>
          <w:rFonts w:cstheme="minorHAnsi"/>
          <w:lang w:val="en-US"/>
        </w:rPr>
        <w:t xml:space="preserve"> majority, to be contributing that amount. This doesn’t seem to </w:t>
      </w:r>
      <w:r w:rsidR="00290B7A">
        <w:rPr>
          <w:rFonts w:cstheme="minorHAnsi"/>
          <w:lang w:val="en-US"/>
        </w:rPr>
        <w:t xml:space="preserve">be the case in the proposals outlined. </w:t>
      </w:r>
      <w:r w:rsidR="00213DC8">
        <w:rPr>
          <w:rFonts w:cstheme="minorHAnsi"/>
          <w:lang w:val="en-US"/>
        </w:rPr>
        <w:t xml:space="preserve"> </w:t>
      </w:r>
    </w:p>
    <w:p w14:paraId="60AD2C86" w14:textId="77777777" w:rsidR="00D93C9B" w:rsidRPr="00D93C9B" w:rsidRDefault="005E0C2C" w:rsidP="00C032F1">
      <w:pPr>
        <w:pStyle w:val="ListParagraph"/>
        <w:numPr>
          <w:ilvl w:val="0"/>
          <w:numId w:val="8"/>
        </w:numPr>
        <w:rPr>
          <w:rFonts w:cstheme="minorHAnsi"/>
          <w:lang w:val="en-US"/>
        </w:rPr>
      </w:pPr>
      <w:r>
        <w:rPr>
          <w:rFonts w:cstheme="minorHAnsi"/>
          <w:lang w:val="en-US"/>
        </w:rPr>
        <w:t xml:space="preserve">Whilst the </w:t>
      </w:r>
      <w:r w:rsidR="002B185B" w:rsidRPr="002B185B">
        <w:rPr>
          <w:rFonts w:cstheme="minorHAnsi"/>
          <w:lang w:val="en-US"/>
        </w:rPr>
        <w:t>top two tiers have been removed, others that sat just below 9.8% (old tiers 4 and 5</w:t>
      </w:r>
      <w:r w:rsidR="00CD17D3">
        <w:rPr>
          <w:rFonts w:cstheme="minorHAnsi"/>
          <w:lang w:val="en-US"/>
        </w:rPr>
        <w:t xml:space="preserve"> at 9.5%</w:t>
      </w:r>
      <w:r w:rsidR="002B185B" w:rsidRPr="002B185B">
        <w:rPr>
          <w:rFonts w:cstheme="minorHAnsi"/>
          <w:lang w:val="en-US"/>
        </w:rPr>
        <w:t>) have now been moved to far above 9.8% - no justification or reason has been given for this</w:t>
      </w:r>
      <w:r w:rsidR="00CD17D3">
        <w:rPr>
          <w:rFonts w:cstheme="minorHAnsi"/>
          <w:lang w:val="en-US"/>
        </w:rPr>
        <w:t xml:space="preserve">. </w:t>
      </w:r>
    </w:p>
    <w:p w14:paraId="6FB3786A" w14:textId="7F2D03B6" w:rsidR="00D93C9B" w:rsidRPr="00D93C9B" w:rsidRDefault="002B185B" w:rsidP="00C032F1">
      <w:pPr>
        <w:pStyle w:val="ListParagraph"/>
        <w:numPr>
          <w:ilvl w:val="0"/>
          <w:numId w:val="8"/>
        </w:numPr>
        <w:rPr>
          <w:rFonts w:cstheme="minorHAnsi"/>
          <w:lang w:val="en-US"/>
        </w:rPr>
      </w:pPr>
      <w:proofErr w:type="gramStart"/>
      <w:r w:rsidRPr="002B185B">
        <w:rPr>
          <w:rFonts w:cstheme="minorHAnsi"/>
        </w:rPr>
        <w:t>I</w:t>
      </w:r>
      <w:r w:rsidR="007D3E6C">
        <w:rPr>
          <w:rFonts w:cstheme="minorHAnsi"/>
        </w:rPr>
        <w:t>n particular, there</w:t>
      </w:r>
      <w:proofErr w:type="gramEnd"/>
      <w:r w:rsidR="007D3E6C">
        <w:rPr>
          <w:rFonts w:cstheme="minorHAnsi"/>
        </w:rPr>
        <w:t xml:space="preserve"> is a</w:t>
      </w:r>
      <w:r w:rsidRPr="002B185B">
        <w:rPr>
          <w:rFonts w:cstheme="minorHAnsi"/>
        </w:rPr>
        <w:t xml:space="preserve"> significant rise in contributions for those in the current tier 4 and the new tier 6, who will see their contributions disproportionately increase by nearly 2%. This is the steepest increase across the entire structure and impacts members who are already paying rates broadly in line with the target yield. The consultation acknowledges the need to move ‘towards more members paying closer to the 9.8% yield’, however, this change runs entirely counter to this intention. </w:t>
      </w:r>
    </w:p>
    <w:p w14:paraId="31B1B625" w14:textId="66AB8031" w:rsidR="009031FC" w:rsidRPr="00361B6B" w:rsidRDefault="00D93C9B" w:rsidP="00140CDB">
      <w:pPr>
        <w:pStyle w:val="ListParagraph"/>
        <w:numPr>
          <w:ilvl w:val="0"/>
          <w:numId w:val="8"/>
        </w:numPr>
        <w:rPr>
          <w:rFonts w:cstheme="minorHAnsi"/>
          <w:lang w:val="en-US"/>
        </w:rPr>
      </w:pPr>
      <w:r>
        <w:rPr>
          <w:rFonts w:cstheme="minorHAnsi"/>
        </w:rPr>
        <w:t>M</w:t>
      </w:r>
      <w:r w:rsidR="002B185B">
        <w:rPr>
          <w:rFonts w:cstheme="minorHAnsi"/>
        </w:rPr>
        <w:t>embers in current tier 5 and new tier 7 appear to see an increase of 1% during the implementation period, before seeing a 1% decrease. Again, it is unreasonable to ask members already paying well above the target yield to pay more still. This unfairness is counter to the intention to flatten contribution rates to closer align with the target yield.</w:t>
      </w:r>
    </w:p>
    <w:p w14:paraId="2D2C81DA" w14:textId="36AEEB2C" w:rsidR="00140CDB" w:rsidRPr="00587C8D" w:rsidRDefault="00140CDB" w:rsidP="00A028E5">
      <w:pPr>
        <w:pStyle w:val="ListParagraph"/>
        <w:numPr>
          <w:ilvl w:val="0"/>
          <w:numId w:val="1"/>
        </w:numPr>
        <w:rPr>
          <w:b/>
          <w:bCs/>
          <w:i/>
          <w:iCs/>
        </w:rPr>
      </w:pPr>
      <w:r w:rsidRPr="00587C8D">
        <w:rPr>
          <w:b/>
          <w:bCs/>
          <w:i/>
          <w:iCs/>
        </w:rPr>
        <w:lastRenderedPageBreak/>
        <w:t xml:space="preserve">Do you agree or disagree that the thresholds for the member contribution tiers should be increased in line with Agenda for Change pay awards? </w:t>
      </w:r>
      <w:r w:rsidR="00AB3204" w:rsidRPr="00587C8D">
        <w:rPr>
          <w:b/>
          <w:bCs/>
          <w:i/>
          <w:iCs/>
        </w:rPr>
        <w:t xml:space="preserve">And that the increase should be based on the average uplift in </w:t>
      </w:r>
      <w:proofErr w:type="spellStart"/>
      <w:r w:rsidR="00AB3204" w:rsidRPr="00587C8D">
        <w:rPr>
          <w:b/>
          <w:bCs/>
          <w:i/>
          <w:iCs/>
        </w:rPr>
        <w:t>AfC</w:t>
      </w:r>
      <w:proofErr w:type="spellEnd"/>
      <w:r w:rsidR="00AB3204" w:rsidRPr="00587C8D">
        <w:rPr>
          <w:b/>
          <w:bCs/>
          <w:i/>
          <w:iCs/>
        </w:rPr>
        <w:t xml:space="preserve"> pay rather than tracking individual pay points. </w:t>
      </w:r>
      <w:r w:rsidRPr="00587C8D">
        <w:rPr>
          <w:b/>
          <w:bCs/>
          <w:i/>
          <w:iCs/>
        </w:rPr>
        <w:t>If you disagree or don’t know how to answer, please explain why.</w:t>
      </w:r>
    </w:p>
    <w:p w14:paraId="01BF75CB" w14:textId="32661FFA" w:rsidR="00E6508F" w:rsidRDefault="00223EDA" w:rsidP="003F388B">
      <w:pPr>
        <w:pStyle w:val="ListParagraph"/>
        <w:numPr>
          <w:ilvl w:val="0"/>
          <w:numId w:val="9"/>
        </w:numPr>
      </w:pPr>
      <w:r>
        <w:t>As mentioned</w:t>
      </w:r>
      <w:r w:rsidR="003F388B">
        <w:t xml:space="preserve">, </w:t>
      </w:r>
      <w:r w:rsidR="00390F44">
        <w:t xml:space="preserve">a tiered </w:t>
      </w:r>
      <w:r w:rsidR="00BA34CF">
        <w:t>structure</w:t>
      </w:r>
      <w:r w:rsidR="00390F44">
        <w:t xml:space="preserve"> </w:t>
      </w:r>
      <w:r w:rsidR="008473F8">
        <w:t>is completely inappropriate within</w:t>
      </w:r>
      <w:r w:rsidR="00BA34CF">
        <w:t xml:space="preserve"> a</w:t>
      </w:r>
      <w:r>
        <w:t xml:space="preserve"> CARE</w:t>
      </w:r>
      <w:r w:rsidR="008473F8">
        <w:t xml:space="preserve"> scheme.</w:t>
      </w:r>
    </w:p>
    <w:p w14:paraId="70B988DB" w14:textId="067A2E67" w:rsidR="00223EDA" w:rsidRPr="00552AD5" w:rsidRDefault="00223EDA" w:rsidP="003F388B">
      <w:pPr>
        <w:pStyle w:val="ListParagraph"/>
        <w:numPr>
          <w:ilvl w:val="0"/>
          <w:numId w:val="9"/>
        </w:numPr>
      </w:pPr>
      <w:r>
        <w:t>If t</w:t>
      </w:r>
      <w:r w:rsidR="00BA34CF">
        <w:t xml:space="preserve">iering </w:t>
      </w:r>
      <w:r w:rsidR="00C271A8">
        <w:t>is</w:t>
      </w:r>
      <w:r w:rsidR="00BA34CF">
        <w:t xml:space="preserve"> to be maintained, </w:t>
      </w:r>
      <w:proofErr w:type="gramStart"/>
      <w:r>
        <w:t xml:space="preserve">it </w:t>
      </w:r>
      <w:r w:rsidR="008934FA">
        <w:t>is clear that uprating</w:t>
      </w:r>
      <w:proofErr w:type="gramEnd"/>
      <w:r w:rsidR="008934FA">
        <w:t xml:space="preserve"> is required</w:t>
      </w:r>
      <w:r w:rsidR="00136B0D">
        <w:t>,</w:t>
      </w:r>
      <w:r w:rsidR="008934FA">
        <w:t xml:space="preserve"> although</w:t>
      </w:r>
      <w:r w:rsidR="00136B0D">
        <w:t xml:space="preserve"> I</w:t>
      </w:r>
      <w:r w:rsidR="008934FA">
        <w:t xml:space="preserve"> would suggest the greater of average </w:t>
      </w:r>
      <w:proofErr w:type="spellStart"/>
      <w:r w:rsidR="008934FA">
        <w:t>AfC</w:t>
      </w:r>
      <w:proofErr w:type="spellEnd"/>
      <w:r w:rsidR="008934FA">
        <w:t xml:space="preserve"> or medical staff pay rises should be used.</w:t>
      </w:r>
    </w:p>
    <w:p w14:paraId="3163F391" w14:textId="77777777" w:rsidR="00E6508F" w:rsidRPr="00552AD5" w:rsidRDefault="00E6508F" w:rsidP="00140CDB"/>
    <w:p w14:paraId="4BDA8397" w14:textId="77777777" w:rsidR="00140CDB" w:rsidRPr="00587C8D" w:rsidRDefault="00140CDB" w:rsidP="00140CDB">
      <w:pPr>
        <w:pStyle w:val="ListParagraph"/>
        <w:numPr>
          <w:ilvl w:val="0"/>
          <w:numId w:val="1"/>
        </w:numPr>
        <w:rPr>
          <w:b/>
          <w:bCs/>
          <w:i/>
          <w:iCs/>
        </w:rPr>
      </w:pPr>
      <w:r w:rsidRPr="00587C8D">
        <w:rPr>
          <w:b/>
          <w:bCs/>
          <w:i/>
          <w:iCs/>
        </w:rPr>
        <w:t>Do you agree or disagree that the proposed member contribution structure should be phased over 2 years? If you disagree or don’t know how to answer, please explain why.</w:t>
      </w:r>
    </w:p>
    <w:p w14:paraId="73AF34FB" w14:textId="7F96E6A5" w:rsidR="00E6508F" w:rsidRPr="00552AD5" w:rsidRDefault="00384EA9" w:rsidP="00BB048C">
      <w:pPr>
        <w:pStyle w:val="ListParagraph"/>
        <w:numPr>
          <w:ilvl w:val="0"/>
          <w:numId w:val="10"/>
        </w:numPr>
      </w:pPr>
      <w:bookmarkStart w:id="0" w:name="_Hlk87450468"/>
      <w:r>
        <w:t>No</w:t>
      </w:r>
      <w:r w:rsidR="00BB048C">
        <w:t>. Phasing pr</w:t>
      </w:r>
      <w:r w:rsidR="006035F3">
        <w:t>olongs the existing unfairness. W</w:t>
      </w:r>
      <w:r>
        <w:t>e should be moving to a flat contribution structure with immediate effect.</w:t>
      </w:r>
    </w:p>
    <w:bookmarkEnd w:id="0"/>
    <w:p w14:paraId="56EFFCE1" w14:textId="77777777" w:rsidR="00E6508F" w:rsidRPr="00552AD5" w:rsidRDefault="00E6508F" w:rsidP="00140CDB"/>
    <w:p w14:paraId="5C00EDB8" w14:textId="77777777" w:rsidR="00140CDB" w:rsidRPr="00587C8D" w:rsidRDefault="00140CDB" w:rsidP="00140CDB">
      <w:pPr>
        <w:pStyle w:val="ListParagraph"/>
        <w:numPr>
          <w:ilvl w:val="0"/>
          <w:numId w:val="1"/>
        </w:numPr>
        <w:rPr>
          <w:b/>
          <w:bCs/>
          <w:i/>
          <w:iCs/>
        </w:rPr>
      </w:pPr>
      <w:r w:rsidRPr="00587C8D">
        <w:rPr>
          <w:b/>
          <w:bCs/>
          <w:i/>
          <w:iCs/>
        </w:rPr>
        <w:t>Do you agree or disagree that the proposed draft amending regulations deliver the policy objectives of implementing the first phase of changes to the tiered contribution rate structure and the assessment of a tiered rate using actual annual rate of pensionable pay for part-time members rather than notional whole-time equivalent? If you disagree or don’t know how to answer, please explain why.</w:t>
      </w:r>
    </w:p>
    <w:p w14:paraId="786395EE" w14:textId="427D7991" w:rsidR="000B6004" w:rsidRPr="00917912" w:rsidRDefault="00917912" w:rsidP="006035F3">
      <w:pPr>
        <w:pStyle w:val="ListParagraph"/>
        <w:numPr>
          <w:ilvl w:val="0"/>
          <w:numId w:val="11"/>
        </w:numPr>
        <w:rPr>
          <w:rFonts w:cstheme="minorHAnsi"/>
        </w:rPr>
      </w:pPr>
      <w:r>
        <w:rPr>
          <w:rFonts w:cstheme="minorHAnsi"/>
        </w:rPr>
        <w:t>The regulations themselves look to achieve the ai</w:t>
      </w:r>
      <w:r w:rsidR="00136B0D">
        <w:rPr>
          <w:rFonts w:cstheme="minorHAnsi"/>
        </w:rPr>
        <w:t>m. H</w:t>
      </w:r>
      <w:r w:rsidR="00D617C5">
        <w:rPr>
          <w:rFonts w:cstheme="minorHAnsi"/>
        </w:rPr>
        <w:t>owever</w:t>
      </w:r>
      <w:r w:rsidR="00532DBF">
        <w:rPr>
          <w:rFonts w:cstheme="minorHAnsi"/>
        </w:rPr>
        <w:t>,</w:t>
      </w:r>
      <w:r w:rsidR="00D617C5">
        <w:rPr>
          <w:rFonts w:cstheme="minorHAnsi"/>
        </w:rPr>
        <w:t xml:space="preserve"> as mentioned</w:t>
      </w:r>
      <w:r w:rsidR="00532DBF">
        <w:rPr>
          <w:rFonts w:cstheme="minorHAnsi"/>
        </w:rPr>
        <w:t>,</w:t>
      </w:r>
      <w:r w:rsidR="00D617C5">
        <w:rPr>
          <w:rFonts w:cstheme="minorHAnsi"/>
        </w:rPr>
        <w:t xml:space="preserve"> </w:t>
      </w:r>
      <w:r>
        <w:rPr>
          <w:rFonts w:cstheme="minorHAnsi"/>
        </w:rPr>
        <w:t>I disagree with the underlying</w:t>
      </w:r>
      <w:r w:rsidR="00532DBF">
        <w:rPr>
          <w:rFonts w:cstheme="minorHAnsi"/>
        </w:rPr>
        <w:t xml:space="preserve"> proposals. I</w:t>
      </w:r>
      <w:r>
        <w:rPr>
          <w:rFonts w:cstheme="minorHAnsi"/>
        </w:rPr>
        <w:t>n a CARE scheme</w:t>
      </w:r>
      <w:r w:rsidR="001D3590">
        <w:rPr>
          <w:rFonts w:cstheme="minorHAnsi"/>
        </w:rPr>
        <w:t>, the contribution s</w:t>
      </w:r>
      <w:r>
        <w:rPr>
          <w:rFonts w:cstheme="minorHAnsi"/>
        </w:rPr>
        <w:t>tructure</w:t>
      </w:r>
      <w:r w:rsidR="001D3590">
        <w:rPr>
          <w:rFonts w:cstheme="minorHAnsi"/>
        </w:rPr>
        <w:t xml:space="preserve"> should be flat</w:t>
      </w:r>
      <w:r>
        <w:rPr>
          <w:rFonts w:cstheme="minorHAnsi"/>
        </w:rPr>
        <w:t>.</w:t>
      </w:r>
    </w:p>
    <w:p w14:paraId="1F7059B0" w14:textId="77777777" w:rsidR="000B6004" w:rsidRPr="00552AD5" w:rsidRDefault="000B6004" w:rsidP="004F09A9">
      <w:pPr>
        <w:rPr>
          <w:rFonts w:cstheme="minorHAnsi"/>
        </w:rPr>
      </w:pPr>
    </w:p>
    <w:p w14:paraId="33FAE59C" w14:textId="77777777" w:rsidR="00140CDB" w:rsidRPr="00587C8D" w:rsidRDefault="00140CDB" w:rsidP="00140CDB">
      <w:pPr>
        <w:pStyle w:val="ListParagraph"/>
        <w:numPr>
          <w:ilvl w:val="0"/>
          <w:numId w:val="1"/>
        </w:numPr>
        <w:rPr>
          <w:b/>
          <w:bCs/>
          <w:i/>
          <w:iCs/>
        </w:rPr>
      </w:pPr>
      <w:r w:rsidRPr="00587C8D">
        <w:rPr>
          <w:b/>
          <w:bCs/>
          <w:i/>
          <w:iCs/>
        </w:rPr>
        <w:t xml:space="preserve">Are there any further considerations and evidence that you think the department should </w:t>
      </w:r>
      <w:proofErr w:type="gramStart"/>
      <w:r w:rsidRPr="00587C8D">
        <w:rPr>
          <w:b/>
          <w:bCs/>
          <w:i/>
          <w:iCs/>
        </w:rPr>
        <w:t>take into account</w:t>
      </w:r>
      <w:proofErr w:type="gramEnd"/>
      <w:r w:rsidRPr="00587C8D">
        <w:rPr>
          <w:b/>
          <w:bCs/>
          <w:i/>
          <w:iCs/>
        </w:rPr>
        <w:t xml:space="preserve"> when assessing any equality issues arising as a result of the proposed changes?</w:t>
      </w:r>
    </w:p>
    <w:p w14:paraId="35B4AFDC" w14:textId="77777777" w:rsidR="002907C8" w:rsidRPr="002907C8" w:rsidRDefault="00AB0743" w:rsidP="00AB0743">
      <w:pPr>
        <w:pStyle w:val="ListParagraph"/>
        <w:numPr>
          <w:ilvl w:val="0"/>
          <w:numId w:val="12"/>
        </w:numPr>
        <w:rPr>
          <w:rFonts w:cstheme="minorHAnsi"/>
        </w:rPr>
      </w:pPr>
      <w:bookmarkStart w:id="1" w:name="_Hlk87450484"/>
      <w:r>
        <w:rPr>
          <w:rFonts w:cstheme="minorHAnsi"/>
          <w:lang w:val="en-US"/>
        </w:rPr>
        <w:t>T</w:t>
      </w:r>
      <w:r w:rsidR="000B6004" w:rsidRPr="00917912">
        <w:rPr>
          <w:rFonts w:cstheme="minorHAnsi"/>
          <w:lang w:val="en-US"/>
        </w:rPr>
        <w:t>he</w:t>
      </w:r>
      <w:r w:rsidR="004F09A9" w:rsidRPr="00917912">
        <w:rPr>
          <w:rFonts w:cstheme="minorHAnsi"/>
          <w:lang w:val="en-US"/>
        </w:rPr>
        <w:t xml:space="preserve"> structure</w:t>
      </w:r>
      <w:r w:rsidR="00D33F15" w:rsidRPr="00917912">
        <w:rPr>
          <w:rFonts w:cstheme="minorHAnsi"/>
          <w:lang w:val="en-US"/>
        </w:rPr>
        <w:t xml:space="preserve">s proposed </w:t>
      </w:r>
      <w:r w:rsidR="00882CFF" w:rsidRPr="00917912">
        <w:rPr>
          <w:rFonts w:cstheme="minorHAnsi"/>
          <w:lang w:val="en-US"/>
        </w:rPr>
        <w:t>retain unjustified</w:t>
      </w:r>
      <w:r>
        <w:rPr>
          <w:rFonts w:cstheme="minorHAnsi"/>
          <w:lang w:val="en-US"/>
        </w:rPr>
        <w:t>,</w:t>
      </w:r>
      <w:r w:rsidR="00882CFF" w:rsidRPr="00917912">
        <w:rPr>
          <w:rFonts w:cstheme="minorHAnsi"/>
          <w:lang w:val="en-US"/>
        </w:rPr>
        <w:t xml:space="preserve"> steep t</w:t>
      </w:r>
      <w:r w:rsidR="004B296F" w:rsidRPr="00917912">
        <w:rPr>
          <w:rFonts w:cstheme="minorHAnsi"/>
          <w:lang w:val="en-US"/>
        </w:rPr>
        <w:t>i</w:t>
      </w:r>
      <w:r w:rsidR="00882CFF" w:rsidRPr="00917912">
        <w:rPr>
          <w:rFonts w:cstheme="minorHAnsi"/>
          <w:lang w:val="en-US"/>
        </w:rPr>
        <w:t>ering within the scheme</w:t>
      </w:r>
      <w:r w:rsidR="000B6004" w:rsidRPr="00917912">
        <w:rPr>
          <w:rFonts w:cstheme="minorHAnsi"/>
          <w:lang w:val="en-US"/>
        </w:rPr>
        <w:t xml:space="preserve">. </w:t>
      </w:r>
    </w:p>
    <w:p w14:paraId="5D539F45" w14:textId="3916AB41" w:rsidR="00514DEF" w:rsidRDefault="00DE0A3A" w:rsidP="00AB0743">
      <w:pPr>
        <w:pStyle w:val="ListParagraph"/>
        <w:numPr>
          <w:ilvl w:val="0"/>
          <w:numId w:val="12"/>
        </w:numPr>
        <w:rPr>
          <w:rFonts w:cstheme="minorHAnsi"/>
        </w:rPr>
      </w:pPr>
      <w:r w:rsidRPr="00917912">
        <w:rPr>
          <w:rFonts w:cstheme="minorHAnsi"/>
          <w:lang w:val="en-US"/>
        </w:rPr>
        <w:t>In addition to</w:t>
      </w:r>
      <w:r w:rsidR="000B6004" w:rsidRPr="00917912">
        <w:rPr>
          <w:rFonts w:cstheme="minorHAnsi"/>
          <w:lang w:val="en-US"/>
        </w:rPr>
        <w:t xml:space="preserve"> the points identified in response to question </w:t>
      </w:r>
      <w:r w:rsidR="008F0391" w:rsidRPr="00917912">
        <w:rPr>
          <w:rFonts w:cstheme="minorHAnsi"/>
          <w:lang w:val="en-US"/>
        </w:rPr>
        <w:t>3</w:t>
      </w:r>
      <w:r w:rsidR="000B6004" w:rsidRPr="00917912">
        <w:rPr>
          <w:rFonts w:cstheme="minorHAnsi"/>
        </w:rPr>
        <w:t>, i</w:t>
      </w:r>
      <w:r w:rsidR="00514DEF" w:rsidRPr="00917912">
        <w:rPr>
          <w:rFonts w:cstheme="minorHAnsi"/>
        </w:rPr>
        <w:t xml:space="preserve">t is also clear that these proposed models are unfair relative to other pension models. At the top end of the pay scales, doctors pay almost twice as much a year in contributions for a similar pension </w:t>
      </w:r>
      <w:r w:rsidRPr="00917912">
        <w:rPr>
          <w:rFonts w:cstheme="minorHAnsi"/>
        </w:rPr>
        <w:t xml:space="preserve">compared </w:t>
      </w:r>
      <w:r w:rsidR="00882CFF" w:rsidRPr="00917912">
        <w:rPr>
          <w:rFonts w:cstheme="minorHAnsi"/>
        </w:rPr>
        <w:t>to civil</w:t>
      </w:r>
      <w:r w:rsidR="00514DEF" w:rsidRPr="00917912">
        <w:rPr>
          <w:rFonts w:cstheme="minorHAnsi"/>
        </w:rPr>
        <w:t xml:space="preserve"> servants or high court judges. </w:t>
      </w:r>
    </w:p>
    <w:bookmarkEnd w:id="1"/>
    <w:p w14:paraId="3824ED74" w14:textId="62AD9580" w:rsidR="00EB4BE3" w:rsidRDefault="00D33F15" w:rsidP="00AB0743">
      <w:pPr>
        <w:pStyle w:val="ListParagraph"/>
        <w:numPr>
          <w:ilvl w:val="0"/>
          <w:numId w:val="12"/>
        </w:numPr>
        <w:rPr>
          <w:rFonts w:cstheme="minorHAnsi"/>
        </w:rPr>
      </w:pPr>
      <w:r w:rsidRPr="00917912">
        <w:rPr>
          <w:rFonts w:cstheme="minorHAnsi"/>
        </w:rPr>
        <w:t>The tiers being proposed are inherently unfair</w:t>
      </w:r>
      <w:r w:rsidR="00071419">
        <w:rPr>
          <w:rFonts w:cstheme="minorHAnsi"/>
        </w:rPr>
        <w:t xml:space="preserve">, </w:t>
      </w:r>
      <w:r w:rsidRPr="00917912">
        <w:rPr>
          <w:rFonts w:cstheme="minorHAnsi"/>
        </w:rPr>
        <w:t xml:space="preserve">clearly reducing the value </w:t>
      </w:r>
      <w:r w:rsidR="00917912">
        <w:rPr>
          <w:rFonts w:cstheme="minorHAnsi"/>
        </w:rPr>
        <w:t>for</w:t>
      </w:r>
      <w:r w:rsidR="00917912" w:rsidRPr="00917912">
        <w:rPr>
          <w:rFonts w:cstheme="minorHAnsi"/>
        </w:rPr>
        <w:t xml:space="preserve"> </w:t>
      </w:r>
      <w:r w:rsidRPr="00917912">
        <w:rPr>
          <w:rFonts w:cstheme="minorHAnsi"/>
        </w:rPr>
        <w:t>doctors remaining within the pension scheme and continuing to work. This will have the effect of demoralising staff and increasing the likelihood of doctors taking early retirement at a time where the NHS can ill afford to lose these experienced doctors.</w:t>
      </w:r>
      <w:r w:rsidR="00EB4BE3" w:rsidRPr="00917912">
        <w:rPr>
          <w:rFonts w:cstheme="minorHAnsi"/>
        </w:rPr>
        <w:t xml:space="preserve"> Regardless of age, a flat structure would be fair for all members within the scheme.</w:t>
      </w:r>
    </w:p>
    <w:p w14:paraId="1633D70E" w14:textId="0D9E69FE" w:rsidR="008F55A3" w:rsidRDefault="004F09A9" w:rsidP="00AB0743">
      <w:pPr>
        <w:pStyle w:val="ListParagraph"/>
        <w:numPr>
          <w:ilvl w:val="0"/>
          <w:numId w:val="12"/>
        </w:numPr>
        <w:rPr>
          <w:rFonts w:cstheme="minorHAnsi"/>
        </w:rPr>
      </w:pPr>
      <w:r w:rsidRPr="00917912">
        <w:rPr>
          <w:rFonts w:cstheme="minorHAnsi"/>
        </w:rPr>
        <w:t>The issues</w:t>
      </w:r>
      <w:r w:rsidR="00D33F15" w:rsidRPr="00917912">
        <w:rPr>
          <w:rFonts w:cstheme="minorHAnsi"/>
        </w:rPr>
        <w:t xml:space="preserve"> outlined </w:t>
      </w:r>
      <w:r w:rsidRPr="00917912">
        <w:rPr>
          <w:rFonts w:cstheme="minorHAnsi"/>
        </w:rPr>
        <w:t xml:space="preserve">are further heightened by the effect of the excessive taxation that is incurred by higher earners within the NHS pensions scheme. </w:t>
      </w:r>
      <w:r w:rsidR="00E653FC">
        <w:rPr>
          <w:rFonts w:cstheme="minorHAnsi"/>
        </w:rPr>
        <w:t>T</w:t>
      </w:r>
      <w:r w:rsidR="00917912">
        <w:rPr>
          <w:rFonts w:cstheme="minorHAnsi"/>
        </w:rPr>
        <w:t xml:space="preserve">he </w:t>
      </w:r>
      <w:r w:rsidR="00E653FC">
        <w:rPr>
          <w:rFonts w:cstheme="minorHAnsi"/>
        </w:rPr>
        <w:t>m</w:t>
      </w:r>
      <w:r w:rsidR="00917912">
        <w:rPr>
          <w:rFonts w:cstheme="minorHAnsi"/>
        </w:rPr>
        <w:t xml:space="preserve">odelling fails </w:t>
      </w:r>
      <w:r w:rsidRPr="00917912">
        <w:rPr>
          <w:rFonts w:cstheme="minorHAnsi"/>
        </w:rPr>
        <w:t>to factor in the significant impact of either the annual or lifetime allowance</w:t>
      </w:r>
      <w:r w:rsidR="00CE7DC8">
        <w:rPr>
          <w:rFonts w:cstheme="minorHAnsi"/>
        </w:rPr>
        <w:t xml:space="preserve"> </w:t>
      </w:r>
      <w:r w:rsidR="00CD17D3">
        <w:rPr>
          <w:rFonts w:cstheme="minorHAnsi"/>
        </w:rPr>
        <w:t>– these taxes</w:t>
      </w:r>
      <w:r w:rsidR="00917912">
        <w:rPr>
          <w:rFonts w:cstheme="minorHAnsi"/>
        </w:rPr>
        <w:t xml:space="preserve"> more than wipe out any benefits from income tax relief on pension contributions.</w:t>
      </w:r>
    </w:p>
    <w:p w14:paraId="45E95D33" w14:textId="6DEE3FB0" w:rsidR="00917912" w:rsidRPr="00917912" w:rsidRDefault="00917912" w:rsidP="00AB0743">
      <w:pPr>
        <w:pStyle w:val="ListParagraph"/>
        <w:numPr>
          <w:ilvl w:val="0"/>
          <w:numId w:val="12"/>
        </w:numPr>
        <w:rPr>
          <w:rFonts w:cstheme="minorHAnsi"/>
        </w:rPr>
      </w:pPr>
      <w:r>
        <w:rPr>
          <w:rFonts w:cstheme="minorHAnsi"/>
        </w:rPr>
        <w:t>An option of recycling employer contributions has been proposed multiple times to</w:t>
      </w:r>
      <w:r w:rsidR="00136B0D">
        <w:rPr>
          <w:rFonts w:cstheme="minorHAnsi"/>
        </w:rPr>
        <w:t xml:space="preserve"> the</w:t>
      </w:r>
      <w:r>
        <w:rPr>
          <w:rFonts w:cstheme="minorHAnsi"/>
        </w:rPr>
        <w:t xml:space="preserve"> Scottish Government and they still have not implemented it, despite similar schemes being provided by many employers in England and being advocated by Welsh Government</w:t>
      </w:r>
      <w:r w:rsidR="00CE7DC8">
        <w:rPr>
          <w:rFonts w:cstheme="minorHAnsi"/>
        </w:rPr>
        <w:t>.</w:t>
      </w:r>
    </w:p>
    <w:p w14:paraId="63B57182" w14:textId="7137D92F" w:rsidR="00354D22" w:rsidRPr="00D617C5" w:rsidRDefault="00E64E44" w:rsidP="00AB0743">
      <w:pPr>
        <w:pStyle w:val="ListParagraph"/>
        <w:numPr>
          <w:ilvl w:val="0"/>
          <w:numId w:val="12"/>
        </w:numPr>
        <w:rPr>
          <w:rFonts w:cstheme="minorHAnsi"/>
        </w:rPr>
      </w:pPr>
      <w:r w:rsidRPr="00AA1AF9">
        <w:rPr>
          <w:rFonts w:eastAsia="Times New Roman"/>
          <w:color w:val="000000"/>
        </w:rPr>
        <w:t xml:space="preserve">As a result of these taxes being unfairly applied, </w:t>
      </w:r>
      <w:r w:rsidR="002E44B4" w:rsidRPr="00D617C5">
        <w:rPr>
          <w:rFonts w:eastAsia="Times New Roman"/>
          <w:color w:val="000000"/>
        </w:rPr>
        <w:t>many of us</w:t>
      </w:r>
      <w:r w:rsidR="002E44B4" w:rsidRPr="00AA1AF9">
        <w:rPr>
          <w:rFonts w:eastAsia="Times New Roman"/>
          <w:color w:val="000000"/>
        </w:rPr>
        <w:t xml:space="preserve"> </w:t>
      </w:r>
      <w:r w:rsidRPr="00AA1AF9">
        <w:rPr>
          <w:rFonts w:eastAsia="Times New Roman"/>
          <w:color w:val="000000"/>
        </w:rPr>
        <w:t>feel forced to reduce working hours at a time when waiting lists are at their highest for many years</w:t>
      </w:r>
      <w:r w:rsidR="00FB53C1">
        <w:rPr>
          <w:rFonts w:eastAsia="Times New Roman"/>
          <w:color w:val="000000"/>
        </w:rPr>
        <w:t>.</w:t>
      </w:r>
      <w:r w:rsidR="00D617C5" w:rsidRPr="00D617C5">
        <w:rPr>
          <w:rFonts w:eastAsia="Times New Roman"/>
          <w:color w:val="000000"/>
        </w:rPr>
        <w:t xml:space="preserve"> </w:t>
      </w:r>
      <w:r w:rsidR="00917912" w:rsidRPr="00D617C5">
        <w:rPr>
          <w:rFonts w:eastAsia="Times New Roman"/>
          <w:color w:val="000000"/>
        </w:rPr>
        <w:t>If things continue</w:t>
      </w:r>
      <w:r w:rsidR="00FB53C1">
        <w:rPr>
          <w:rFonts w:eastAsia="Times New Roman"/>
          <w:color w:val="000000"/>
        </w:rPr>
        <w:t xml:space="preserve"> as</w:t>
      </w:r>
      <w:r w:rsidR="00917912" w:rsidRPr="00D617C5">
        <w:rPr>
          <w:rFonts w:eastAsia="Times New Roman"/>
          <w:color w:val="000000"/>
        </w:rPr>
        <w:t xml:space="preserve"> the</w:t>
      </w:r>
      <w:r w:rsidR="002E44B4" w:rsidRPr="00D617C5">
        <w:rPr>
          <w:rFonts w:eastAsia="Times New Roman"/>
          <w:color w:val="000000"/>
        </w:rPr>
        <w:t>y are</w:t>
      </w:r>
      <w:r w:rsidR="00FB53C1">
        <w:rPr>
          <w:rFonts w:eastAsia="Times New Roman"/>
          <w:color w:val="000000"/>
        </w:rPr>
        <w:t>,</w:t>
      </w:r>
      <w:r w:rsidR="002E44B4" w:rsidRPr="00D617C5">
        <w:rPr>
          <w:rFonts w:eastAsia="Times New Roman"/>
          <w:color w:val="000000"/>
        </w:rPr>
        <w:t xml:space="preserve"> many of us </w:t>
      </w:r>
      <w:r w:rsidR="00FB53C1">
        <w:rPr>
          <w:rFonts w:eastAsia="Times New Roman"/>
          <w:color w:val="000000"/>
        </w:rPr>
        <w:t xml:space="preserve">will </w:t>
      </w:r>
      <w:r w:rsidR="002E44B4" w:rsidRPr="00D617C5">
        <w:rPr>
          <w:rFonts w:eastAsia="Times New Roman"/>
          <w:color w:val="000000"/>
        </w:rPr>
        <w:t>question the point of staying working in the NHS until retirement age.</w:t>
      </w:r>
    </w:p>
    <w:p w14:paraId="052CF986" w14:textId="77777777" w:rsidR="00136B0D" w:rsidRDefault="008F55A3" w:rsidP="00AB0743">
      <w:pPr>
        <w:pStyle w:val="ListParagraph"/>
        <w:numPr>
          <w:ilvl w:val="0"/>
          <w:numId w:val="12"/>
        </w:numPr>
        <w:rPr>
          <w:rStyle w:val="eop"/>
          <w:rFonts w:cstheme="minorHAnsi"/>
        </w:rPr>
      </w:pPr>
      <w:r w:rsidRPr="002E44B4">
        <w:rPr>
          <w:rStyle w:val="normaltextrun"/>
          <w:rFonts w:cstheme="minorHAnsi"/>
        </w:rPr>
        <w:t xml:space="preserve">The </w:t>
      </w:r>
      <w:r w:rsidR="00A3560A" w:rsidRPr="002E44B4">
        <w:rPr>
          <w:rStyle w:val="normaltextrun"/>
          <w:rFonts w:cstheme="minorHAnsi"/>
        </w:rPr>
        <w:t xml:space="preserve">UK Government’s </w:t>
      </w:r>
      <w:r w:rsidR="004275CA" w:rsidRPr="002E44B4">
        <w:rPr>
          <w:rStyle w:val="normaltextrun"/>
          <w:rFonts w:cstheme="minorHAnsi"/>
        </w:rPr>
        <w:t>proposed changes to the</w:t>
      </w:r>
      <w:r w:rsidR="004F09A9" w:rsidRPr="002E44B4">
        <w:rPr>
          <w:rStyle w:val="normaltextrun"/>
          <w:rFonts w:cstheme="minorHAnsi"/>
        </w:rPr>
        <w:t xml:space="preserve"> pension scheme for the judiciary</w:t>
      </w:r>
      <w:r w:rsidR="002E44B4" w:rsidRPr="002E44B4">
        <w:rPr>
          <w:rStyle w:val="normaltextrun"/>
          <w:rFonts w:cstheme="minorHAnsi"/>
        </w:rPr>
        <w:t xml:space="preserve"> (also agreed by </w:t>
      </w:r>
      <w:r w:rsidR="00136B0D">
        <w:rPr>
          <w:rStyle w:val="normaltextrun"/>
          <w:rFonts w:cstheme="minorHAnsi"/>
        </w:rPr>
        <w:t xml:space="preserve">the </w:t>
      </w:r>
      <w:r w:rsidR="002E44B4" w:rsidRPr="002E44B4">
        <w:rPr>
          <w:rStyle w:val="normaltextrun"/>
          <w:rFonts w:cstheme="minorHAnsi"/>
        </w:rPr>
        <w:t>Scottish Government)</w:t>
      </w:r>
      <w:r w:rsidRPr="002E44B4">
        <w:rPr>
          <w:rStyle w:val="normaltextrun"/>
          <w:rFonts w:cstheme="minorHAnsi"/>
        </w:rPr>
        <w:t>,</w:t>
      </w:r>
      <w:r w:rsidR="004F09A9" w:rsidRPr="002E44B4">
        <w:rPr>
          <w:rStyle w:val="normaltextrun"/>
          <w:rFonts w:cstheme="minorHAnsi"/>
        </w:rPr>
        <w:t xml:space="preserve"> in response to</w:t>
      </w:r>
      <w:r w:rsidR="00CD17D3">
        <w:rPr>
          <w:rStyle w:val="normaltextrun"/>
          <w:rFonts w:cstheme="minorHAnsi"/>
        </w:rPr>
        <w:t xml:space="preserve"> </w:t>
      </w:r>
      <w:r w:rsidR="004F09A9" w:rsidRPr="002E44B4">
        <w:rPr>
          <w:rStyle w:val="normaltextrun"/>
          <w:rFonts w:cstheme="minorHAnsi"/>
        </w:rPr>
        <w:t>similar issues with recruitment and retention</w:t>
      </w:r>
      <w:r w:rsidR="00CD17D3">
        <w:rPr>
          <w:rStyle w:val="normaltextrun"/>
          <w:rFonts w:cstheme="minorHAnsi"/>
        </w:rPr>
        <w:t xml:space="preserve"> </w:t>
      </w:r>
      <w:r w:rsidR="004F09A9" w:rsidRPr="002E44B4">
        <w:rPr>
          <w:rStyle w:val="normaltextrun"/>
          <w:rFonts w:cstheme="minorHAnsi"/>
        </w:rPr>
        <w:t>to those found within the NHS</w:t>
      </w:r>
      <w:r w:rsidRPr="002E44B4">
        <w:rPr>
          <w:rStyle w:val="normaltextrun"/>
          <w:rFonts w:cstheme="minorHAnsi"/>
        </w:rPr>
        <w:t xml:space="preserve">, </w:t>
      </w:r>
      <w:r w:rsidR="002E44B4" w:rsidRPr="002E44B4">
        <w:rPr>
          <w:rStyle w:val="normaltextrun"/>
          <w:rFonts w:cstheme="minorHAnsi"/>
        </w:rPr>
        <w:t xml:space="preserve">seem a much better solution.  An unregistered </w:t>
      </w:r>
      <w:r w:rsidR="00D617C5">
        <w:rPr>
          <w:rStyle w:val="normaltextrun"/>
          <w:rFonts w:cstheme="minorHAnsi"/>
        </w:rPr>
        <w:t xml:space="preserve">scheme </w:t>
      </w:r>
      <w:r w:rsidR="002E44B4" w:rsidRPr="002E44B4">
        <w:rPr>
          <w:rStyle w:val="normaltextrun"/>
          <w:rFonts w:cstheme="minorHAnsi"/>
        </w:rPr>
        <w:t xml:space="preserve">would mean no tax relief but </w:t>
      </w:r>
      <w:r w:rsidR="00FB53C1">
        <w:rPr>
          <w:rStyle w:val="normaltextrun"/>
          <w:rFonts w:cstheme="minorHAnsi"/>
        </w:rPr>
        <w:t>also</w:t>
      </w:r>
      <w:r w:rsidR="002E44B4" w:rsidRPr="002E44B4">
        <w:rPr>
          <w:rStyle w:val="normaltextrun"/>
          <w:rFonts w:cstheme="minorHAnsi"/>
        </w:rPr>
        <w:t xml:space="preserve"> no AA/LTA complications or costs to deal with.</w:t>
      </w:r>
      <w:bookmarkStart w:id="2" w:name="_Hlk87450513"/>
      <w:r w:rsidR="002E44B4" w:rsidRPr="002E44B4">
        <w:rPr>
          <w:rStyle w:val="eop"/>
          <w:rFonts w:cstheme="minorHAnsi"/>
        </w:rPr>
        <w:t xml:space="preserve"> </w:t>
      </w:r>
    </w:p>
    <w:p w14:paraId="44DF8606" w14:textId="680E3C52" w:rsidR="002E44B4" w:rsidRPr="002E44B4" w:rsidRDefault="002E44B4" w:rsidP="00AB0743">
      <w:pPr>
        <w:pStyle w:val="ListParagraph"/>
        <w:numPr>
          <w:ilvl w:val="0"/>
          <w:numId w:val="12"/>
        </w:numPr>
        <w:rPr>
          <w:rStyle w:val="eop"/>
          <w:rFonts w:cstheme="minorHAnsi"/>
        </w:rPr>
      </w:pPr>
      <w:r w:rsidRPr="002E44B4">
        <w:rPr>
          <w:rStyle w:val="normaltextrun"/>
          <w:rFonts w:cstheme="minorHAnsi"/>
        </w:rPr>
        <w:t>As doctors</w:t>
      </w:r>
      <w:r w:rsidR="00FB53C1">
        <w:rPr>
          <w:rStyle w:val="normaltextrun"/>
          <w:rFonts w:cstheme="minorHAnsi"/>
        </w:rPr>
        <w:t xml:space="preserve">, </w:t>
      </w:r>
      <w:r w:rsidRPr="002E44B4">
        <w:rPr>
          <w:rStyle w:val="normaltextrun"/>
          <w:rFonts w:cstheme="minorHAnsi"/>
        </w:rPr>
        <w:t xml:space="preserve">we just want to do our job and not have to spend our evenings and weekends </w:t>
      </w:r>
      <w:r w:rsidR="00D617C5">
        <w:rPr>
          <w:rStyle w:val="normaltextrun"/>
          <w:rFonts w:cstheme="minorHAnsi"/>
        </w:rPr>
        <w:t xml:space="preserve">learning </w:t>
      </w:r>
      <w:r w:rsidRPr="002E44B4">
        <w:rPr>
          <w:rStyle w:val="normaltextrun"/>
          <w:rFonts w:cstheme="minorHAnsi"/>
        </w:rPr>
        <w:t>to be account</w:t>
      </w:r>
      <w:r>
        <w:rPr>
          <w:rStyle w:val="normaltextrun"/>
          <w:rFonts w:cstheme="minorHAnsi"/>
        </w:rPr>
        <w:t>ants to try and understand these hugely complicated tax laws.</w:t>
      </w:r>
    </w:p>
    <w:bookmarkEnd w:id="2"/>
    <w:p w14:paraId="592358FF" w14:textId="77777777" w:rsidR="00703601" w:rsidRPr="002E44B4" w:rsidRDefault="004D2D52" w:rsidP="00AB0743">
      <w:pPr>
        <w:pStyle w:val="ListParagraph"/>
        <w:numPr>
          <w:ilvl w:val="0"/>
          <w:numId w:val="12"/>
        </w:numPr>
        <w:rPr>
          <w:rFonts w:cstheme="minorHAnsi"/>
        </w:rPr>
      </w:pPr>
      <w:r w:rsidRPr="002E44B4">
        <w:rPr>
          <w:rFonts w:cstheme="minorHAnsi"/>
        </w:rPr>
        <w:lastRenderedPageBreak/>
        <w:t xml:space="preserve">Short of this solution, </w:t>
      </w:r>
      <w:r w:rsidR="00D33F15" w:rsidRPr="002E44B4">
        <w:rPr>
          <w:rFonts w:cstheme="minorHAnsi"/>
        </w:rPr>
        <w:t xml:space="preserve">the </w:t>
      </w:r>
      <w:r w:rsidR="004F09A9" w:rsidRPr="002E44B4">
        <w:rPr>
          <w:rFonts w:cstheme="minorHAnsi"/>
        </w:rPr>
        <w:t xml:space="preserve">further flattening of the proposed contribution tiers </w:t>
      </w:r>
      <w:r w:rsidR="00E70258" w:rsidRPr="002E44B4">
        <w:rPr>
          <w:rFonts w:cstheme="minorHAnsi"/>
        </w:rPr>
        <w:t xml:space="preserve">is a necessity for the </w:t>
      </w:r>
      <w:r w:rsidR="00703601" w:rsidRPr="002E44B4">
        <w:rPr>
          <w:rFonts w:cstheme="minorHAnsi"/>
        </w:rPr>
        <w:t xml:space="preserve">existing </w:t>
      </w:r>
      <w:r w:rsidR="00E70258" w:rsidRPr="002E44B4">
        <w:rPr>
          <w:rFonts w:cstheme="minorHAnsi"/>
        </w:rPr>
        <w:t>scheme</w:t>
      </w:r>
      <w:r w:rsidR="00703601" w:rsidRPr="002E44B4">
        <w:rPr>
          <w:rFonts w:cstheme="minorHAnsi"/>
        </w:rPr>
        <w:t>,</w:t>
      </w:r>
      <w:r w:rsidR="00E70258" w:rsidRPr="002E44B4">
        <w:rPr>
          <w:rFonts w:cstheme="minorHAnsi"/>
        </w:rPr>
        <w:t xml:space="preserve"> </w:t>
      </w:r>
      <w:r w:rsidR="004F09A9" w:rsidRPr="002E44B4">
        <w:rPr>
          <w:rFonts w:cstheme="minorHAnsi"/>
        </w:rPr>
        <w:t xml:space="preserve">to ensure that a greater number of scheme members are paying closer to the average yield of the scheme. </w:t>
      </w:r>
    </w:p>
    <w:p w14:paraId="50419EA4" w14:textId="2F4028F6" w:rsidR="004F09A9" w:rsidRPr="002E44B4" w:rsidRDefault="004F09A9" w:rsidP="00AB0743">
      <w:pPr>
        <w:pStyle w:val="ListParagraph"/>
        <w:numPr>
          <w:ilvl w:val="0"/>
          <w:numId w:val="12"/>
        </w:numPr>
        <w:rPr>
          <w:rFonts w:cstheme="minorHAnsi"/>
        </w:rPr>
      </w:pPr>
      <w:r w:rsidRPr="002E44B4">
        <w:rPr>
          <w:rFonts w:cstheme="minorHAnsi"/>
        </w:rPr>
        <w:t>The current proposed models represent a clear missed opportunity to create a fair scheme that encourages all members to participate and be treated fairly</w:t>
      </w:r>
      <w:r w:rsidR="00514DEF" w:rsidRPr="002E44B4">
        <w:rPr>
          <w:rFonts w:cstheme="minorHAnsi"/>
        </w:rPr>
        <w:t>.</w:t>
      </w:r>
    </w:p>
    <w:sectPr w:rsidR="004F09A9" w:rsidRPr="002E44B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507BB" w14:textId="77777777" w:rsidR="006D3F52" w:rsidRDefault="006D3F52" w:rsidP="00E20DB2">
      <w:r>
        <w:separator/>
      </w:r>
    </w:p>
  </w:endnote>
  <w:endnote w:type="continuationSeparator" w:id="0">
    <w:p w14:paraId="5941C281" w14:textId="77777777" w:rsidR="006D3F52" w:rsidRDefault="006D3F52" w:rsidP="00E20DB2">
      <w:r>
        <w:continuationSeparator/>
      </w:r>
    </w:p>
  </w:endnote>
  <w:endnote w:type="continuationNotice" w:id="1">
    <w:p w14:paraId="1A7C7F18" w14:textId="77777777" w:rsidR="006D3F52" w:rsidRDefault="006D3F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5C337" w14:textId="77777777" w:rsidR="006D3F52" w:rsidRDefault="006D3F52" w:rsidP="00E20DB2">
      <w:r>
        <w:separator/>
      </w:r>
    </w:p>
  </w:footnote>
  <w:footnote w:type="continuationSeparator" w:id="0">
    <w:p w14:paraId="09C69A8D" w14:textId="77777777" w:rsidR="006D3F52" w:rsidRDefault="006D3F52" w:rsidP="00E20DB2">
      <w:r>
        <w:continuationSeparator/>
      </w:r>
    </w:p>
  </w:footnote>
  <w:footnote w:type="continuationNotice" w:id="1">
    <w:p w14:paraId="2EAFF105" w14:textId="77777777" w:rsidR="006D3F52" w:rsidRDefault="006D3F5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12C5C"/>
    <w:multiLevelType w:val="hybridMultilevel"/>
    <w:tmpl w:val="152A5CA0"/>
    <w:lvl w:ilvl="0" w:tplc="31DC3F4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A20C3D"/>
    <w:multiLevelType w:val="hybridMultilevel"/>
    <w:tmpl w:val="817AAA16"/>
    <w:lvl w:ilvl="0" w:tplc="31DC3F4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475B7D"/>
    <w:multiLevelType w:val="hybridMultilevel"/>
    <w:tmpl w:val="263048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4711D48"/>
    <w:multiLevelType w:val="hybridMultilevel"/>
    <w:tmpl w:val="E6C6F8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A405A7A"/>
    <w:multiLevelType w:val="hybridMultilevel"/>
    <w:tmpl w:val="75026AC2"/>
    <w:lvl w:ilvl="0" w:tplc="31DC3F4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EB7745"/>
    <w:multiLevelType w:val="hybridMultilevel"/>
    <w:tmpl w:val="17902CE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9CD015F"/>
    <w:multiLevelType w:val="hybridMultilevel"/>
    <w:tmpl w:val="8EFA8838"/>
    <w:lvl w:ilvl="0" w:tplc="31DC3F4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984476"/>
    <w:multiLevelType w:val="hybridMultilevel"/>
    <w:tmpl w:val="2AFEC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CA2D91"/>
    <w:multiLevelType w:val="hybridMultilevel"/>
    <w:tmpl w:val="89DA09A4"/>
    <w:lvl w:ilvl="0" w:tplc="31DC3F4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AA0A72"/>
    <w:multiLevelType w:val="hybridMultilevel"/>
    <w:tmpl w:val="F68605B8"/>
    <w:lvl w:ilvl="0" w:tplc="08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6204071A"/>
    <w:multiLevelType w:val="hybridMultilevel"/>
    <w:tmpl w:val="56128034"/>
    <w:lvl w:ilvl="0" w:tplc="31DC3F4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F854C1"/>
    <w:multiLevelType w:val="hybridMultilevel"/>
    <w:tmpl w:val="59F0B0A8"/>
    <w:lvl w:ilvl="0" w:tplc="31DC3F4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2"/>
  </w:num>
  <w:num w:numId="4">
    <w:abstractNumId w:val="3"/>
  </w:num>
  <w:num w:numId="5">
    <w:abstractNumId w:val="9"/>
  </w:num>
  <w:num w:numId="6">
    <w:abstractNumId w:val="4"/>
  </w:num>
  <w:num w:numId="7">
    <w:abstractNumId w:val="6"/>
  </w:num>
  <w:num w:numId="8">
    <w:abstractNumId w:val="8"/>
  </w:num>
  <w:num w:numId="9">
    <w:abstractNumId w:val="0"/>
  </w:num>
  <w:num w:numId="10">
    <w:abstractNumId w:val="10"/>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9A9"/>
    <w:rsid w:val="00000817"/>
    <w:rsid w:val="00005759"/>
    <w:rsid w:val="000103F7"/>
    <w:rsid w:val="000459B4"/>
    <w:rsid w:val="000577A8"/>
    <w:rsid w:val="0006567F"/>
    <w:rsid w:val="00071419"/>
    <w:rsid w:val="00085268"/>
    <w:rsid w:val="000A1DC9"/>
    <w:rsid w:val="000A36A6"/>
    <w:rsid w:val="000A6A1D"/>
    <w:rsid w:val="000B6004"/>
    <w:rsid w:val="000C1A16"/>
    <w:rsid w:val="000C4F83"/>
    <w:rsid w:val="001031BA"/>
    <w:rsid w:val="00117B18"/>
    <w:rsid w:val="00133CC9"/>
    <w:rsid w:val="00136B0D"/>
    <w:rsid w:val="00137070"/>
    <w:rsid w:val="00140CDB"/>
    <w:rsid w:val="00150046"/>
    <w:rsid w:val="0016153C"/>
    <w:rsid w:val="001849F1"/>
    <w:rsid w:val="00187140"/>
    <w:rsid w:val="001A5237"/>
    <w:rsid w:val="001A74E7"/>
    <w:rsid w:val="001B2045"/>
    <w:rsid w:val="001B7205"/>
    <w:rsid w:val="001C058A"/>
    <w:rsid w:val="001C34DB"/>
    <w:rsid w:val="001D3590"/>
    <w:rsid w:val="001E4B97"/>
    <w:rsid w:val="001F0F64"/>
    <w:rsid w:val="001F7FFD"/>
    <w:rsid w:val="00212A3A"/>
    <w:rsid w:val="00213DC8"/>
    <w:rsid w:val="00223EDA"/>
    <w:rsid w:val="0022412B"/>
    <w:rsid w:val="00225C3F"/>
    <w:rsid w:val="00233E55"/>
    <w:rsid w:val="0025091B"/>
    <w:rsid w:val="00282CE2"/>
    <w:rsid w:val="00283965"/>
    <w:rsid w:val="00285D91"/>
    <w:rsid w:val="002907C8"/>
    <w:rsid w:val="00290B7A"/>
    <w:rsid w:val="00295A97"/>
    <w:rsid w:val="002B185B"/>
    <w:rsid w:val="002C54C5"/>
    <w:rsid w:val="002C79F1"/>
    <w:rsid w:val="002D4FF1"/>
    <w:rsid w:val="002E44B4"/>
    <w:rsid w:val="002F109A"/>
    <w:rsid w:val="003145C5"/>
    <w:rsid w:val="0032464F"/>
    <w:rsid w:val="00354D22"/>
    <w:rsid w:val="00356E0F"/>
    <w:rsid w:val="00361B6B"/>
    <w:rsid w:val="0036392E"/>
    <w:rsid w:val="00373C03"/>
    <w:rsid w:val="00375895"/>
    <w:rsid w:val="00384EA9"/>
    <w:rsid w:val="00390F44"/>
    <w:rsid w:val="003942EF"/>
    <w:rsid w:val="003F388B"/>
    <w:rsid w:val="003F4EDD"/>
    <w:rsid w:val="00400FAC"/>
    <w:rsid w:val="00420F70"/>
    <w:rsid w:val="00426AAC"/>
    <w:rsid w:val="004275CA"/>
    <w:rsid w:val="00430B62"/>
    <w:rsid w:val="00476B89"/>
    <w:rsid w:val="00476DC0"/>
    <w:rsid w:val="004838D4"/>
    <w:rsid w:val="00486198"/>
    <w:rsid w:val="00495B8C"/>
    <w:rsid w:val="004A4773"/>
    <w:rsid w:val="004B296F"/>
    <w:rsid w:val="004C19E4"/>
    <w:rsid w:val="004D2D52"/>
    <w:rsid w:val="004D7A01"/>
    <w:rsid w:val="004F09A9"/>
    <w:rsid w:val="004F3F51"/>
    <w:rsid w:val="00510233"/>
    <w:rsid w:val="00513E9E"/>
    <w:rsid w:val="00514DEF"/>
    <w:rsid w:val="00522398"/>
    <w:rsid w:val="00532DBF"/>
    <w:rsid w:val="00552AD5"/>
    <w:rsid w:val="005570C7"/>
    <w:rsid w:val="005879D5"/>
    <w:rsid w:val="00587C8D"/>
    <w:rsid w:val="00592312"/>
    <w:rsid w:val="005C5D77"/>
    <w:rsid w:val="005D04E6"/>
    <w:rsid w:val="005D1000"/>
    <w:rsid w:val="005D4ED8"/>
    <w:rsid w:val="005E0C2C"/>
    <w:rsid w:val="00600BD1"/>
    <w:rsid w:val="006035F3"/>
    <w:rsid w:val="00604CDD"/>
    <w:rsid w:val="00615D67"/>
    <w:rsid w:val="0062679D"/>
    <w:rsid w:val="006724A7"/>
    <w:rsid w:val="0069260E"/>
    <w:rsid w:val="006A1FCF"/>
    <w:rsid w:val="006A281E"/>
    <w:rsid w:val="006A28EF"/>
    <w:rsid w:val="006B548A"/>
    <w:rsid w:val="006C746C"/>
    <w:rsid w:val="006D3F52"/>
    <w:rsid w:val="006E7E5D"/>
    <w:rsid w:val="006F1AE8"/>
    <w:rsid w:val="00703601"/>
    <w:rsid w:val="007065BE"/>
    <w:rsid w:val="007326EB"/>
    <w:rsid w:val="007738E8"/>
    <w:rsid w:val="00783736"/>
    <w:rsid w:val="00791F76"/>
    <w:rsid w:val="007B7D3E"/>
    <w:rsid w:val="007C4C53"/>
    <w:rsid w:val="007D2801"/>
    <w:rsid w:val="007D3E6C"/>
    <w:rsid w:val="007E76E5"/>
    <w:rsid w:val="00803EEE"/>
    <w:rsid w:val="00813DC6"/>
    <w:rsid w:val="00836EFD"/>
    <w:rsid w:val="008473F8"/>
    <w:rsid w:val="008529CA"/>
    <w:rsid w:val="008569B1"/>
    <w:rsid w:val="008667E0"/>
    <w:rsid w:val="008676FE"/>
    <w:rsid w:val="00882CFF"/>
    <w:rsid w:val="008853F4"/>
    <w:rsid w:val="00885D0B"/>
    <w:rsid w:val="008934FA"/>
    <w:rsid w:val="008B01F9"/>
    <w:rsid w:val="008B2184"/>
    <w:rsid w:val="008D1F53"/>
    <w:rsid w:val="008D218A"/>
    <w:rsid w:val="008D6D2C"/>
    <w:rsid w:val="008F0391"/>
    <w:rsid w:val="008F1504"/>
    <w:rsid w:val="008F55A3"/>
    <w:rsid w:val="009031FC"/>
    <w:rsid w:val="00903637"/>
    <w:rsid w:val="00914A85"/>
    <w:rsid w:val="00914AEC"/>
    <w:rsid w:val="00917776"/>
    <w:rsid w:val="00917912"/>
    <w:rsid w:val="00922688"/>
    <w:rsid w:val="00933D99"/>
    <w:rsid w:val="009472AF"/>
    <w:rsid w:val="00964F3F"/>
    <w:rsid w:val="0097223B"/>
    <w:rsid w:val="0098557B"/>
    <w:rsid w:val="00990DA4"/>
    <w:rsid w:val="009A0B84"/>
    <w:rsid w:val="009C3311"/>
    <w:rsid w:val="009C4426"/>
    <w:rsid w:val="009C54F3"/>
    <w:rsid w:val="009E35A7"/>
    <w:rsid w:val="009E5D70"/>
    <w:rsid w:val="009F1CD8"/>
    <w:rsid w:val="009F4B95"/>
    <w:rsid w:val="009F7BD8"/>
    <w:rsid w:val="00A028E5"/>
    <w:rsid w:val="00A21844"/>
    <w:rsid w:val="00A2710C"/>
    <w:rsid w:val="00A3560A"/>
    <w:rsid w:val="00AA1AF9"/>
    <w:rsid w:val="00AA3B0F"/>
    <w:rsid w:val="00AB0743"/>
    <w:rsid w:val="00AB3204"/>
    <w:rsid w:val="00AC28DC"/>
    <w:rsid w:val="00AC7819"/>
    <w:rsid w:val="00AD3127"/>
    <w:rsid w:val="00AF388B"/>
    <w:rsid w:val="00B21428"/>
    <w:rsid w:val="00B33656"/>
    <w:rsid w:val="00B40E5D"/>
    <w:rsid w:val="00B61762"/>
    <w:rsid w:val="00B67CB4"/>
    <w:rsid w:val="00B702F4"/>
    <w:rsid w:val="00B7609C"/>
    <w:rsid w:val="00B76BBA"/>
    <w:rsid w:val="00BA2247"/>
    <w:rsid w:val="00BA34CF"/>
    <w:rsid w:val="00BA6BA2"/>
    <w:rsid w:val="00BB048C"/>
    <w:rsid w:val="00BD25E4"/>
    <w:rsid w:val="00BE2475"/>
    <w:rsid w:val="00C032F1"/>
    <w:rsid w:val="00C05411"/>
    <w:rsid w:val="00C144DC"/>
    <w:rsid w:val="00C25FAA"/>
    <w:rsid w:val="00C271A8"/>
    <w:rsid w:val="00C93999"/>
    <w:rsid w:val="00CC2DC2"/>
    <w:rsid w:val="00CC345F"/>
    <w:rsid w:val="00CC7316"/>
    <w:rsid w:val="00CD17D3"/>
    <w:rsid w:val="00CE7DC8"/>
    <w:rsid w:val="00D0164E"/>
    <w:rsid w:val="00D33F15"/>
    <w:rsid w:val="00D43515"/>
    <w:rsid w:val="00D617C5"/>
    <w:rsid w:val="00D73B7E"/>
    <w:rsid w:val="00D73EE9"/>
    <w:rsid w:val="00D767CF"/>
    <w:rsid w:val="00D80907"/>
    <w:rsid w:val="00D93C9B"/>
    <w:rsid w:val="00DA71D7"/>
    <w:rsid w:val="00DB141B"/>
    <w:rsid w:val="00DB446D"/>
    <w:rsid w:val="00DC0441"/>
    <w:rsid w:val="00DD05CD"/>
    <w:rsid w:val="00DD6EF0"/>
    <w:rsid w:val="00DE0A3A"/>
    <w:rsid w:val="00DF486B"/>
    <w:rsid w:val="00E04BB1"/>
    <w:rsid w:val="00E065F9"/>
    <w:rsid w:val="00E160DD"/>
    <w:rsid w:val="00E17919"/>
    <w:rsid w:val="00E17D28"/>
    <w:rsid w:val="00E20DB2"/>
    <w:rsid w:val="00E349B6"/>
    <w:rsid w:val="00E4154E"/>
    <w:rsid w:val="00E422C7"/>
    <w:rsid w:val="00E46D57"/>
    <w:rsid w:val="00E55742"/>
    <w:rsid w:val="00E61A70"/>
    <w:rsid w:val="00E628F8"/>
    <w:rsid w:val="00E64E44"/>
    <w:rsid w:val="00E6508F"/>
    <w:rsid w:val="00E653FC"/>
    <w:rsid w:val="00E65B80"/>
    <w:rsid w:val="00E67427"/>
    <w:rsid w:val="00E70258"/>
    <w:rsid w:val="00E75A43"/>
    <w:rsid w:val="00E76A2E"/>
    <w:rsid w:val="00E85DE1"/>
    <w:rsid w:val="00EA378D"/>
    <w:rsid w:val="00EB4BE3"/>
    <w:rsid w:val="00ED1519"/>
    <w:rsid w:val="00EE1CF3"/>
    <w:rsid w:val="00EE7D72"/>
    <w:rsid w:val="00EF0CB9"/>
    <w:rsid w:val="00EF1F6E"/>
    <w:rsid w:val="00EF583A"/>
    <w:rsid w:val="00F01FFA"/>
    <w:rsid w:val="00F24F6D"/>
    <w:rsid w:val="00F27E89"/>
    <w:rsid w:val="00F45D77"/>
    <w:rsid w:val="00F46014"/>
    <w:rsid w:val="00F501F0"/>
    <w:rsid w:val="00F57D97"/>
    <w:rsid w:val="00F718B5"/>
    <w:rsid w:val="00F762A4"/>
    <w:rsid w:val="00F9126A"/>
    <w:rsid w:val="00FA05F6"/>
    <w:rsid w:val="00FB53C1"/>
    <w:rsid w:val="00FB784E"/>
    <w:rsid w:val="00FC071A"/>
    <w:rsid w:val="00FC64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2B204"/>
  <w15:chartTrackingRefBased/>
  <w15:docId w15:val="{A838E4F7-957A-4078-B3D9-D6362FE16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09A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F09A9"/>
    <w:rPr>
      <w:color w:val="13316E"/>
      <w:u w:val="single"/>
    </w:rPr>
  </w:style>
  <w:style w:type="paragraph" w:customStyle="1" w:styleId="paragraph">
    <w:name w:val="paragraph"/>
    <w:basedOn w:val="Normal"/>
    <w:rsid w:val="004F09A9"/>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F09A9"/>
  </w:style>
  <w:style w:type="character" w:customStyle="1" w:styleId="eop">
    <w:name w:val="eop"/>
    <w:basedOn w:val="DefaultParagraphFont"/>
    <w:rsid w:val="004F09A9"/>
  </w:style>
  <w:style w:type="paragraph" w:styleId="NormalWeb">
    <w:name w:val="Normal (Web)"/>
    <w:basedOn w:val="Normal"/>
    <w:uiPriority w:val="99"/>
    <w:semiHidden/>
    <w:unhideWhenUsed/>
    <w:rsid w:val="00D33F15"/>
    <w:pPr>
      <w:spacing w:before="100" w:beforeAutospacing="1" w:after="100" w:afterAutospacing="1"/>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E20DB2"/>
    <w:pPr>
      <w:tabs>
        <w:tab w:val="center" w:pos="4513"/>
        <w:tab w:val="right" w:pos="9026"/>
      </w:tabs>
    </w:pPr>
  </w:style>
  <w:style w:type="character" w:customStyle="1" w:styleId="HeaderChar">
    <w:name w:val="Header Char"/>
    <w:basedOn w:val="DefaultParagraphFont"/>
    <w:link w:val="Header"/>
    <w:uiPriority w:val="99"/>
    <w:rsid w:val="00E20DB2"/>
  </w:style>
  <w:style w:type="paragraph" w:styleId="Footer">
    <w:name w:val="footer"/>
    <w:basedOn w:val="Normal"/>
    <w:link w:val="FooterChar"/>
    <w:uiPriority w:val="99"/>
    <w:unhideWhenUsed/>
    <w:rsid w:val="00E20DB2"/>
    <w:pPr>
      <w:tabs>
        <w:tab w:val="center" w:pos="4513"/>
        <w:tab w:val="right" w:pos="9026"/>
      </w:tabs>
    </w:pPr>
  </w:style>
  <w:style w:type="character" w:customStyle="1" w:styleId="FooterChar">
    <w:name w:val="Footer Char"/>
    <w:basedOn w:val="DefaultParagraphFont"/>
    <w:link w:val="Footer"/>
    <w:uiPriority w:val="99"/>
    <w:rsid w:val="00E20DB2"/>
  </w:style>
  <w:style w:type="paragraph" w:styleId="ListParagraph">
    <w:name w:val="List Paragraph"/>
    <w:basedOn w:val="Normal"/>
    <w:uiPriority w:val="34"/>
    <w:qFormat/>
    <w:rsid w:val="00E20DB2"/>
    <w:pPr>
      <w:ind w:left="720"/>
      <w:contextualSpacing/>
    </w:pPr>
  </w:style>
  <w:style w:type="character" w:styleId="CommentReference">
    <w:name w:val="annotation reference"/>
    <w:basedOn w:val="DefaultParagraphFont"/>
    <w:uiPriority w:val="99"/>
    <w:semiHidden/>
    <w:unhideWhenUsed/>
    <w:rsid w:val="00DE0A3A"/>
    <w:rPr>
      <w:sz w:val="16"/>
      <w:szCs w:val="16"/>
    </w:rPr>
  </w:style>
  <w:style w:type="paragraph" w:styleId="CommentText">
    <w:name w:val="annotation text"/>
    <w:basedOn w:val="Normal"/>
    <w:link w:val="CommentTextChar"/>
    <w:uiPriority w:val="99"/>
    <w:semiHidden/>
    <w:unhideWhenUsed/>
    <w:rsid w:val="00DE0A3A"/>
    <w:rPr>
      <w:sz w:val="20"/>
      <w:szCs w:val="20"/>
    </w:rPr>
  </w:style>
  <w:style w:type="character" w:customStyle="1" w:styleId="CommentTextChar">
    <w:name w:val="Comment Text Char"/>
    <w:basedOn w:val="DefaultParagraphFont"/>
    <w:link w:val="CommentText"/>
    <w:uiPriority w:val="99"/>
    <w:semiHidden/>
    <w:rsid w:val="00DE0A3A"/>
    <w:rPr>
      <w:sz w:val="20"/>
      <w:szCs w:val="20"/>
    </w:rPr>
  </w:style>
  <w:style w:type="paragraph" w:styleId="CommentSubject">
    <w:name w:val="annotation subject"/>
    <w:basedOn w:val="CommentText"/>
    <w:next w:val="CommentText"/>
    <w:link w:val="CommentSubjectChar"/>
    <w:uiPriority w:val="99"/>
    <w:semiHidden/>
    <w:unhideWhenUsed/>
    <w:rsid w:val="00DE0A3A"/>
    <w:rPr>
      <w:b/>
      <w:bCs/>
    </w:rPr>
  </w:style>
  <w:style w:type="character" w:customStyle="1" w:styleId="CommentSubjectChar">
    <w:name w:val="Comment Subject Char"/>
    <w:basedOn w:val="CommentTextChar"/>
    <w:link w:val="CommentSubject"/>
    <w:uiPriority w:val="99"/>
    <w:semiHidden/>
    <w:rsid w:val="00DE0A3A"/>
    <w:rPr>
      <w:b/>
      <w:bCs/>
      <w:sz w:val="20"/>
      <w:szCs w:val="20"/>
    </w:rPr>
  </w:style>
  <w:style w:type="paragraph" w:styleId="Revision">
    <w:name w:val="Revision"/>
    <w:hidden/>
    <w:uiPriority w:val="99"/>
    <w:semiHidden/>
    <w:rsid w:val="00F01F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1781010">
      <w:bodyDiv w:val="1"/>
      <w:marLeft w:val="0"/>
      <w:marRight w:val="0"/>
      <w:marTop w:val="0"/>
      <w:marBottom w:val="0"/>
      <w:divBdr>
        <w:top w:val="none" w:sz="0" w:space="0" w:color="auto"/>
        <w:left w:val="none" w:sz="0" w:space="0" w:color="auto"/>
        <w:bottom w:val="none" w:sz="0" w:space="0" w:color="auto"/>
        <w:right w:val="none" w:sz="0" w:space="0" w:color="auto"/>
      </w:divBdr>
    </w:div>
    <w:div w:id="1571186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1171</Words>
  <Characters>6679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Reid;Samuel Stone;Alan Robertson</dc:creator>
  <cp:keywords/>
  <dc:description/>
  <cp:lastModifiedBy>Samuel Stone</cp:lastModifiedBy>
  <cp:revision>6</cp:revision>
  <dcterms:created xsi:type="dcterms:W3CDTF">2022-02-09T09:11:00Z</dcterms:created>
  <dcterms:modified xsi:type="dcterms:W3CDTF">2022-02-09T09:16:00Z</dcterms:modified>
</cp:coreProperties>
</file>